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F25B" w14:textId="77777777" w:rsidR="00A35FE4" w:rsidRPr="00A35FE4" w:rsidRDefault="00A35FE4" w:rsidP="00A35FE4">
      <w:pPr>
        <w:shd w:val="clear" w:color="auto" w:fill="DDDDDD"/>
        <w:spacing w:after="0" w:line="380" w:lineRule="atLeast"/>
        <w:ind w:left="150" w:right="150"/>
        <w:jc w:val="center"/>
        <w:rPr>
          <w:rFonts w:ascii="Verdana" w:eastAsia="Times New Roman" w:hAnsi="Verdana" w:cs="Times New Roman"/>
          <w:i/>
          <w:iCs/>
          <w:color w:val="000000"/>
          <w:sz w:val="34"/>
          <w:szCs w:val="34"/>
          <w:lang w:eastAsia="en-AU"/>
        </w:rPr>
      </w:pPr>
      <w:r w:rsidRPr="00A35FE4">
        <w:rPr>
          <w:rFonts w:ascii="Verdana" w:eastAsia="Times New Roman" w:hAnsi="Verdana" w:cs="Times New Roman"/>
          <w:i/>
          <w:iCs/>
          <w:color w:val="000000"/>
          <w:sz w:val="34"/>
          <w:szCs w:val="34"/>
          <w:lang w:eastAsia="en-AU"/>
        </w:rPr>
        <w:t>IFPN/EORNA Guideline</w:t>
      </w:r>
      <w:r w:rsidRPr="00A35FE4">
        <w:rPr>
          <w:rFonts w:ascii="Verdana" w:eastAsia="Times New Roman" w:hAnsi="Verdana" w:cs="Times New Roman"/>
          <w:i/>
          <w:iCs/>
          <w:color w:val="000000"/>
          <w:sz w:val="34"/>
          <w:szCs w:val="34"/>
          <w:lang w:eastAsia="en-AU"/>
        </w:rPr>
        <w:br/>
        <w:t>for</w:t>
      </w:r>
      <w:r w:rsidRPr="00A35FE4">
        <w:rPr>
          <w:rFonts w:ascii="Verdana" w:eastAsia="Times New Roman" w:hAnsi="Verdana" w:cs="Times New Roman"/>
          <w:i/>
          <w:iCs/>
          <w:color w:val="000000"/>
          <w:sz w:val="34"/>
          <w:szCs w:val="34"/>
          <w:lang w:eastAsia="en-AU"/>
        </w:rPr>
        <w:br/>
        <w:t>Patient Safety</w:t>
      </w:r>
    </w:p>
    <w:p w14:paraId="113836F2" w14:textId="77777777" w:rsidR="00A35FE4" w:rsidRPr="00A35FE4" w:rsidRDefault="00A35FE4" w:rsidP="00A35FE4">
      <w:pPr>
        <w:spacing w:before="300" w:after="150" w:line="280" w:lineRule="atLeast"/>
        <w:ind w:left="150" w:right="150"/>
        <w:jc w:val="both"/>
        <w:rPr>
          <w:rFonts w:ascii="Verdana" w:eastAsia="Times New Roman" w:hAnsi="Verdana" w:cs="Times New Roman"/>
          <w:b/>
          <w:bCs/>
          <w:color w:val="000000"/>
          <w:sz w:val="24"/>
          <w:szCs w:val="24"/>
          <w:lang w:eastAsia="en-AU"/>
        </w:rPr>
      </w:pPr>
      <w:r w:rsidRPr="00A35FE4">
        <w:rPr>
          <w:rFonts w:ascii="Verdana" w:eastAsia="Times New Roman" w:hAnsi="Verdana" w:cs="Times New Roman"/>
          <w:b/>
          <w:bCs/>
          <w:color w:val="000000"/>
          <w:sz w:val="24"/>
          <w:szCs w:val="24"/>
          <w:lang w:eastAsia="en-AU"/>
        </w:rPr>
        <w:t>Introduction:</w:t>
      </w:r>
    </w:p>
    <w:p w14:paraId="34A0A9FF"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Surgery has many risks for patients and the team. Some patients, the very young and the elderly are more vulnerable and should have special care to protect them. All members of the surgical and anaesthetic team are specially trained to reduce risks for the patient and themselves.</w:t>
      </w:r>
    </w:p>
    <w:p w14:paraId="12A66B70"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We believe that by using Universal Precautions the care team can reduce risks and avoid discrimination between patients. Blood borne viruses are a specific risk, which the team will protect themselves from by using appropriate personal protective equipment. (</w:t>
      </w:r>
      <w:hyperlink r:id="rId5" w:anchor="ref1" w:history="1">
        <w:r w:rsidRPr="00A35FE4">
          <w:rPr>
            <w:rFonts w:ascii="Verdana" w:eastAsia="Times New Roman" w:hAnsi="Verdana" w:cs="Times New Roman"/>
            <w:color w:val="005599"/>
            <w:u w:val="single"/>
            <w:lang w:eastAsia="en-AU"/>
          </w:rPr>
          <w:t>1</w:t>
        </w:r>
      </w:hyperlink>
      <w:r w:rsidRPr="00A35FE4">
        <w:rPr>
          <w:rFonts w:ascii="Verdana" w:eastAsia="Times New Roman" w:hAnsi="Verdana" w:cs="Times New Roman"/>
          <w:color w:val="000000"/>
          <w:lang w:eastAsia="en-AU"/>
        </w:rPr>
        <w:t>)</w:t>
      </w:r>
    </w:p>
    <w:p w14:paraId="15746C53" w14:textId="77777777" w:rsidR="00A35FE4" w:rsidRPr="00A35FE4" w:rsidRDefault="00A35FE4" w:rsidP="00A35FE4">
      <w:pPr>
        <w:spacing w:before="300" w:after="150" w:line="280" w:lineRule="atLeast"/>
        <w:ind w:left="150" w:right="150"/>
        <w:jc w:val="both"/>
        <w:rPr>
          <w:rFonts w:ascii="Verdana" w:eastAsia="Times New Roman" w:hAnsi="Verdana" w:cs="Times New Roman"/>
          <w:b/>
          <w:bCs/>
          <w:color w:val="000000"/>
          <w:sz w:val="24"/>
          <w:szCs w:val="24"/>
          <w:lang w:eastAsia="en-AU"/>
        </w:rPr>
      </w:pPr>
      <w:r w:rsidRPr="00A35FE4">
        <w:rPr>
          <w:rFonts w:ascii="Verdana" w:eastAsia="Times New Roman" w:hAnsi="Verdana" w:cs="Times New Roman"/>
          <w:b/>
          <w:bCs/>
          <w:color w:val="000000"/>
          <w:sz w:val="24"/>
          <w:szCs w:val="24"/>
          <w:lang w:eastAsia="en-AU"/>
        </w:rPr>
        <w:t>Staff knowledge, dress and behaviour</w:t>
      </w:r>
    </w:p>
    <w:p w14:paraId="2E6C6E51"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The team will be dressed in accordance with infection prevention practice for example: freshly laundered clothes, clean special shoes and hair covering. The team will respect the patient and environment using specialised knowledge and behaviour to prevent incidents to the patients.</w:t>
      </w:r>
    </w:p>
    <w:p w14:paraId="10D0DBD1" w14:textId="77777777" w:rsidR="00A35FE4" w:rsidRPr="00A35FE4" w:rsidRDefault="00A35FE4" w:rsidP="00A35FE4">
      <w:pPr>
        <w:spacing w:before="300" w:after="150" w:line="280" w:lineRule="atLeast"/>
        <w:ind w:left="150" w:right="150"/>
        <w:jc w:val="both"/>
        <w:rPr>
          <w:rFonts w:ascii="Verdana" w:eastAsia="Times New Roman" w:hAnsi="Verdana" w:cs="Times New Roman"/>
          <w:b/>
          <w:bCs/>
          <w:color w:val="000000"/>
          <w:sz w:val="24"/>
          <w:szCs w:val="24"/>
          <w:lang w:eastAsia="en-AU"/>
        </w:rPr>
      </w:pPr>
      <w:r w:rsidRPr="00A35FE4">
        <w:rPr>
          <w:rFonts w:ascii="Verdana" w:eastAsia="Times New Roman" w:hAnsi="Verdana" w:cs="Times New Roman"/>
          <w:b/>
          <w:bCs/>
          <w:color w:val="000000"/>
          <w:sz w:val="24"/>
          <w:szCs w:val="24"/>
          <w:lang w:eastAsia="en-AU"/>
        </w:rPr>
        <w:t>Environment</w:t>
      </w:r>
    </w:p>
    <w:p w14:paraId="378D91DB"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u w:val="single"/>
          <w:lang w:eastAsia="en-AU"/>
        </w:rPr>
        <w:t>Preparation of the operating room</w:t>
      </w:r>
    </w:p>
    <w:p w14:paraId="4D21497D"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Staff must check that the Operating Room (OR) is clean, all necessary equipment is available and ready to use. The ventilation is effective.</w:t>
      </w:r>
    </w:p>
    <w:p w14:paraId="110D0C77"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u w:val="single"/>
          <w:lang w:eastAsia="en-AU"/>
        </w:rPr>
        <w:t>Ventilation</w:t>
      </w:r>
    </w:p>
    <w:p w14:paraId="3CA3F2B8"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It is recommended that mechanical ventilation is in place, to control temperature and humidity, reducing potential infection from dust and airborne contaminants. (</w:t>
      </w:r>
      <w:hyperlink r:id="rId6" w:anchor="ref2" w:history="1">
        <w:r w:rsidRPr="00A35FE4">
          <w:rPr>
            <w:rFonts w:ascii="Verdana" w:eastAsia="Times New Roman" w:hAnsi="Verdana" w:cs="Times New Roman"/>
            <w:color w:val="005599"/>
            <w:u w:val="single"/>
            <w:lang w:eastAsia="en-AU"/>
          </w:rPr>
          <w:t>2</w:t>
        </w:r>
      </w:hyperlink>
      <w:r w:rsidRPr="00A35FE4">
        <w:rPr>
          <w:rFonts w:ascii="Verdana" w:eastAsia="Times New Roman" w:hAnsi="Verdana" w:cs="Times New Roman"/>
          <w:color w:val="000000"/>
          <w:lang w:eastAsia="en-AU"/>
        </w:rPr>
        <w:t>)</w:t>
      </w:r>
    </w:p>
    <w:p w14:paraId="78A34D3D"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u w:val="single"/>
          <w:lang w:eastAsia="en-AU"/>
        </w:rPr>
        <w:t>Clean environment</w:t>
      </w:r>
    </w:p>
    <w:p w14:paraId="2BD7198B"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The floor, OR furniture and all horizontal surfaces are free of dust and organic debris and are dry. This is undertaken by continuous action, before, during and after each patient procedure.</w:t>
      </w:r>
    </w:p>
    <w:p w14:paraId="75FBB10D"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u w:val="single"/>
          <w:lang w:eastAsia="en-AU"/>
        </w:rPr>
        <w:t>Equipment</w:t>
      </w:r>
    </w:p>
    <w:p w14:paraId="53C42B78"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 xml:space="preserve">All equipment to be used for patient care is regularly maintained according to manufacturer's instructions. It is checked before use and records kept. The staff have been trained </w:t>
      </w:r>
      <w:proofErr w:type="gramStart"/>
      <w:r w:rsidRPr="00A35FE4">
        <w:rPr>
          <w:rFonts w:ascii="Verdana" w:eastAsia="Times New Roman" w:hAnsi="Verdana" w:cs="Times New Roman"/>
          <w:color w:val="000000"/>
          <w:lang w:eastAsia="en-AU"/>
        </w:rPr>
        <w:t>especially</w:t>
      </w:r>
      <w:proofErr w:type="gramEnd"/>
      <w:r w:rsidRPr="00A35FE4">
        <w:rPr>
          <w:rFonts w:ascii="Verdana" w:eastAsia="Times New Roman" w:hAnsi="Verdana" w:cs="Times New Roman"/>
          <w:color w:val="000000"/>
          <w:lang w:eastAsia="en-AU"/>
        </w:rPr>
        <w:t xml:space="preserve"> to ensure it is fit for purpose and safe for use.</w:t>
      </w:r>
    </w:p>
    <w:p w14:paraId="27C47C3A"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For each patient procedure:</w:t>
      </w:r>
    </w:p>
    <w:p w14:paraId="37DE8A8C" w14:textId="77777777" w:rsidR="00A35FE4" w:rsidRPr="00A35FE4" w:rsidRDefault="00A35FE4" w:rsidP="00A35FE4">
      <w:pPr>
        <w:numPr>
          <w:ilvl w:val="0"/>
          <w:numId w:val="1"/>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necessary equipment is available, clean or sterile and ready to use</w:t>
      </w:r>
    </w:p>
    <w:p w14:paraId="6F75EFA7" w14:textId="77777777" w:rsidR="00A35FE4" w:rsidRPr="00A35FE4" w:rsidRDefault="00A35FE4" w:rsidP="00A35FE4">
      <w:pPr>
        <w:numPr>
          <w:ilvl w:val="0"/>
          <w:numId w:val="1"/>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lastRenderedPageBreak/>
        <w:t>drugs are available, stored securely, checked, labelled and documented throughout the procedure</w:t>
      </w:r>
    </w:p>
    <w:p w14:paraId="1A77CEDC" w14:textId="77777777" w:rsidR="00A35FE4" w:rsidRPr="00A35FE4" w:rsidRDefault="00A35FE4" w:rsidP="00A35FE4">
      <w:pPr>
        <w:numPr>
          <w:ilvl w:val="0"/>
          <w:numId w:val="1"/>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sponges and sharps are accounted for pre, intra and post operatively. Ideally instruments are included in the count and it is documented</w:t>
      </w:r>
    </w:p>
    <w:p w14:paraId="014784B3"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Safe disposal of waste includes separation of contaminated material, fluid and sharps. Special waste disposal guidance should be followed.</w:t>
      </w:r>
    </w:p>
    <w:p w14:paraId="2FBA720A" w14:textId="77777777" w:rsidR="00A35FE4" w:rsidRPr="00A35FE4" w:rsidRDefault="00A35FE4" w:rsidP="00A35FE4">
      <w:pPr>
        <w:spacing w:before="300" w:after="150" w:line="280" w:lineRule="atLeast"/>
        <w:ind w:left="150" w:right="150"/>
        <w:jc w:val="both"/>
        <w:rPr>
          <w:rFonts w:ascii="Verdana" w:eastAsia="Times New Roman" w:hAnsi="Verdana" w:cs="Times New Roman"/>
          <w:b/>
          <w:bCs/>
          <w:color w:val="000000"/>
          <w:sz w:val="24"/>
          <w:szCs w:val="24"/>
          <w:lang w:eastAsia="en-AU"/>
        </w:rPr>
      </w:pPr>
      <w:r w:rsidRPr="00A35FE4">
        <w:rPr>
          <w:rFonts w:ascii="Verdana" w:eastAsia="Times New Roman" w:hAnsi="Verdana" w:cs="Times New Roman"/>
          <w:b/>
          <w:bCs/>
          <w:color w:val="000000"/>
          <w:sz w:val="24"/>
          <w:szCs w:val="24"/>
          <w:lang w:eastAsia="en-AU"/>
        </w:rPr>
        <w:t>Perioperative Care</w:t>
      </w:r>
    </w:p>
    <w:p w14:paraId="1EB5A727" w14:textId="77777777" w:rsidR="00A35FE4" w:rsidRPr="00A35FE4" w:rsidRDefault="00A35FE4" w:rsidP="00A35FE4">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Single use devices are designed for one patient use. Potential harm may be done to the patient by re-using the device.</w:t>
      </w:r>
    </w:p>
    <w:p w14:paraId="39DA4704" w14:textId="77777777" w:rsidR="00A35FE4" w:rsidRPr="00A35FE4" w:rsidRDefault="00A35FE4" w:rsidP="00A35FE4">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 xml:space="preserve">Documentation of care provides a record as evidence of practice, staff involved in the procedure, equipment </w:t>
      </w:r>
      <w:proofErr w:type="gramStart"/>
      <w:r w:rsidRPr="00A35FE4">
        <w:rPr>
          <w:rFonts w:ascii="Verdana" w:eastAsia="Times New Roman" w:hAnsi="Verdana" w:cs="Times New Roman"/>
          <w:color w:val="333333"/>
          <w:lang w:eastAsia="en-AU"/>
        </w:rPr>
        <w:t>used</w:t>
      </w:r>
      <w:proofErr w:type="gramEnd"/>
      <w:r w:rsidRPr="00A35FE4">
        <w:rPr>
          <w:rFonts w:ascii="Verdana" w:eastAsia="Times New Roman" w:hAnsi="Verdana" w:cs="Times New Roman"/>
          <w:color w:val="333333"/>
          <w:lang w:eastAsia="en-AU"/>
        </w:rPr>
        <w:t xml:space="preserve"> and precautions taken. Ideally all patients have a peri-operative record of care.</w:t>
      </w:r>
    </w:p>
    <w:p w14:paraId="05E33D5C" w14:textId="77777777" w:rsidR="00A35FE4" w:rsidRPr="00A35FE4" w:rsidRDefault="00A35FE4" w:rsidP="00A35FE4">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Reusable devices are cleaned properly to reduce pathogen potential between uses and are disinfected or sterilised according to the manufacturer's instructions. Ideally each device achieves sterility or the highest level of disinfection possible.</w:t>
      </w:r>
    </w:p>
    <w:p w14:paraId="79B5A692" w14:textId="77777777" w:rsidR="00A35FE4" w:rsidRPr="00A35FE4" w:rsidRDefault="00A35FE4" w:rsidP="00A35FE4">
      <w:pPr>
        <w:numPr>
          <w:ilvl w:val="0"/>
          <w:numId w:val="2"/>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Transfer of the patient to and from OR shall be suitable to the patient's level of mobility and state of consciousness. Staff are aware of safe handling techniques and use them.</w:t>
      </w:r>
    </w:p>
    <w:p w14:paraId="48C41910" w14:textId="77777777" w:rsidR="00A35FE4" w:rsidRPr="00A35FE4" w:rsidRDefault="00A35FE4" w:rsidP="00A35FE4">
      <w:pPr>
        <w:spacing w:before="300" w:after="150" w:line="280" w:lineRule="atLeast"/>
        <w:ind w:left="150" w:right="150"/>
        <w:jc w:val="both"/>
        <w:rPr>
          <w:rFonts w:ascii="Verdana" w:eastAsia="Times New Roman" w:hAnsi="Verdana" w:cs="Times New Roman"/>
          <w:b/>
          <w:bCs/>
          <w:color w:val="000000"/>
          <w:sz w:val="24"/>
          <w:szCs w:val="24"/>
          <w:lang w:eastAsia="en-AU"/>
        </w:rPr>
      </w:pPr>
      <w:r w:rsidRPr="00A35FE4">
        <w:rPr>
          <w:rFonts w:ascii="Verdana" w:eastAsia="Times New Roman" w:hAnsi="Verdana" w:cs="Times New Roman"/>
          <w:b/>
          <w:bCs/>
          <w:color w:val="000000"/>
          <w:sz w:val="24"/>
          <w:szCs w:val="24"/>
          <w:lang w:eastAsia="en-AU"/>
        </w:rPr>
        <w:t>Patient's Journey</w:t>
      </w:r>
    </w:p>
    <w:p w14:paraId="2602558D"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Ideally, surgical patients have a visit to the hospital for pre-assessment. During this visit they will:</w:t>
      </w:r>
    </w:p>
    <w:p w14:paraId="4298DACA" w14:textId="77777777" w:rsidR="00A35FE4" w:rsidRPr="00A35FE4" w:rsidRDefault="00A35FE4" w:rsidP="00A35FE4">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Be able to ask questions</w:t>
      </w:r>
    </w:p>
    <w:p w14:paraId="7D0E45AE" w14:textId="77777777" w:rsidR="00A35FE4" w:rsidRPr="00A35FE4" w:rsidRDefault="00A35FE4" w:rsidP="00A35FE4">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Be physically and mentally assessed as fit for surgery, including pre-existing medical conditions</w:t>
      </w:r>
    </w:p>
    <w:p w14:paraId="27941D4C" w14:textId="77777777" w:rsidR="00A35FE4" w:rsidRPr="00A35FE4" w:rsidRDefault="00A35FE4" w:rsidP="00A35FE4">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Have pre-operative investigations</w:t>
      </w:r>
    </w:p>
    <w:p w14:paraId="7834B476" w14:textId="77777777" w:rsidR="00A35FE4" w:rsidRPr="00A35FE4" w:rsidRDefault="00A35FE4" w:rsidP="00A35FE4">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Be consented for the procedure</w:t>
      </w:r>
    </w:p>
    <w:p w14:paraId="18FC1A7D" w14:textId="77777777" w:rsidR="00A35FE4" w:rsidRPr="00A35FE4" w:rsidRDefault="00A35FE4" w:rsidP="00A35FE4">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Have contacted with surgical and anaesthetic team members</w:t>
      </w:r>
    </w:p>
    <w:p w14:paraId="1A90FE8F" w14:textId="77777777" w:rsidR="00A35FE4" w:rsidRPr="00A35FE4" w:rsidRDefault="00A35FE4" w:rsidP="00A35FE4">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Understand their pain management and discharge arrangements</w:t>
      </w:r>
    </w:p>
    <w:p w14:paraId="478282EC" w14:textId="77777777" w:rsidR="00A35FE4" w:rsidRPr="00A35FE4" w:rsidRDefault="00A35FE4" w:rsidP="00A35FE4">
      <w:pPr>
        <w:numPr>
          <w:ilvl w:val="0"/>
          <w:numId w:val="3"/>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Understand the anaesthetic plan</w:t>
      </w:r>
    </w:p>
    <w:p w14:paraId="74E582CE"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If this visit is not possible then this will be undertaken immediately prior to surgery. (</w:t>
      </w:r>
      <w:hyperlink r:id="rId7" w:anchor="ref4" w:history="1">
        <w:r w:rsidRPr="00A35FE4">
          <w:rPr>
            <w:rFonts w:ascii="Verdana" w:eastAsia="Times New Roman" w:hAnsi="Verdana" w:cs="Times New Roman"/>
            <w:color w:val="005599"/>
            <w:u w:val="single"/>
            <w:lang w:eastAsia="en-AU"/>
          </w:rPr>
          <w:t>4</w:t>
        </w:r>
      </w:hyperlink>
      <w:r w:rsidRPr="00A35FE4">
        <w:rPr>
          <w:rFonts w:ascii="Verdana" w:eastAsia="Times New Roman" w:hAnsi="Verdana" w:cs="Times New Roman"/>
          <w:color w:val="000000"/>
          <w:lang w:eastAsia="en-AU"/>
        </w:rPr>
        <w:t>)</w:t>
      </w:r>
    </w:p>
    <w:p w14:paraId="23D80855"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u w:val="single"/>
          <w:lang w:eastAsia="en-AU"/>
        </w:rPr>
        <w:t>On arrival in OR</w:t>
      </w:r>
    </w:p>
    <w:p w14:paraId="31C46325"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The patient is greeted by name</w:t>
      </w:r>
    </w:p>
    <w:p w14:paraId="561C5A1B"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Operating Room nurses introduce themselves</w:t>
      </w:r>
    </w:p>
    <w:p w14:paraId="18B9AB95"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Safety checks are undertaken with ward and Operating Room nurse together</w:t>
      </w:r>
    </w:p>
    <w:p w14:paraId="25F82A94"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Patient dignity is maintained by allowing full communication with aids for sight, hearing, speech and language accompanying the patient to the OR.</w:t>
      </w:r>
    </w:p>
    <w:p w14:paraId="3C863320"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lastRenderedPageBreak/>
        <w:t xml:space="preserve">The surgical ward nurse will </w:t>
      </w:r>
      <w:proofErr w:type="gramStart"/>
      <w:r w:rsidRPr="00A35FE4">
        <w:rPr>
          <w:rFonts w:ascii="Verdana" w:eastAsia="Times New Roman" w:hAnsi="Verdana" w:cs="Times New Roman"/>
          <w:color w:val="000000"/>
          <w:lang w:eastAsia="en-AU"/>
        </w:rPr>
        <w:t>ensure</w:t>
      </w:r>
      <w:proofErr w:type="gramEnd"/>
      <w:r w:rsidRPr="00A35FE4">
        <w:rPr>
          <w:rFonts w:ascii="Verdana" w:eastAsia="Times New Roman" w:hAnsi="Verdana" w:cs="Times New Roman"/>
          <w:color w:val="000000"/>
          <w:lang w:eastAsia="en-AU"/>
        </w:rPr>
        <w:t xml:space="preserve"> and the Operating Room nurse will ensure, for each patient that:</w:t>
      </w:r>
    </w:p>
    <w:p w14:paraId="036437C8"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Patient identity has been checked</w:t>
      </w:r>
    </w:p>
    <w:p w14:paraId="36BCAF60"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Informed consent has been given and documented as agreed locally</w:t>
      </w:r>
    </w:p>
    <w:p w14:paraId="7FA0C6CB"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 xml:space="preserve">Complete patients </w:t>
      </w:r>
      <w:proofErr w:type="gramStart"/>
      <w:r w:rsidRPr="00A35FE4">
        <w:rPr>
          <w:rFonts w:ascii="Verdana" w:eastAsia="Times New Roman" w:hAnsi="Verdana" w:cs="Times New Roman"/>
          <w:color w:val="333333"/>
          <w:lang w:eastAsia="en-AU"/>
        </w:rPr>
        <w:t>record</w:t>
      </w:r>
      <w:proofErr w:type="gramEnd"/>
      <w:r w:rsidRPr="00A35FE4">
        <w:rPr>
          <w:rFonts w:ascii="Verdana" w:eastAsia="Times New Roman" w:hAnsi="Verdana" w:cs="Times New Roman"/>
          <w:color w:val="333333"/>
          <w:lang w:eastAsia="en-AU"/>
        </w:rPr>
        <w:t xml:space="preserve"> and X-rays are present</w:t>
      </w:r>
    </w:p>
    <w:p w14:paraId="55F7608B"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Special preparation for surgery has been completed, for example bowel preparation, eye lens measurement</w:t>
      </w:r>
    </w:p>
    <w:p w14:paraId="0E3F85A6"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Ideally the surgical side is clearly marked</w:t>
      </w:r>
    </w:p>
    <w:p w14:paraId="35F6D9EB"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A record of allergies is present</w:t>
      </w:r>
    </w:p>
    <w:p w14:paraId="5A12D114"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An assessment of skin condition has been made</w:t>
      </w:r>
    </w:p>
    <w:p w14:paraId="1EEBDBC3"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Pre-operative medication has been given and is documented</w:t>
      </w:r>
    </w:p>
    <w:p w14:paraId="595A861B"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There is a record of the presence (if applicable) of pacemaker or other implants</w:t>
      </w:r>
    </w:p>
    <w:p w14:paraId="00D7917B"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Clippers or depilatory cream have been used to remove excess hair from the operative site (if necessary). (</w:t>
      </w:r>
      <w:hyperlink r:id="rId8" w:anchor="ref3" w:history="1">
        <w:r w:rsidRPr="00A35FE4">
          <w:rPr>
            <w:rFonts w:ascii="Verdana" w:eastAsia="Times New Roman" w:hAnsi="Verdana" w:cs="Times New Roman"/>
            <w:color w:val="005599"/>
            <w:u w:val="single"/>
            <w:lang w:eastAsia="en-AU"/>
          </w:rPr>
          <w:t>3</w:t>
        </w:r>
      </w:hyperlink>
      <w:r w:rsidRPr="00A35FE4">
        <w:rPr>
          <w:rFonts w:ascii="Verdana" w:eastAsia="Times New Roman" w:hAnsi="Verdana" w:cs="Times New Roman"/>
          <w:color w:val="333333"/>
          <w:lang w:eastAsia="en-AU"/>
        </w:rPr>
        <w:t>)</w:t>
      </w:r>
    </w:p>
    <w:p w14:paraId="68F4BCBA" w14:textId="77777777" w:rsidR="00A35FE4" w:rsidRPr="00A35FE4" w:rsidRDefault="00A35FE4" w:rsidP="00A35FE4">
      <w:pPr>
        <w:numPr>
          <w:ilvl w:val="0"/>
          <w:numId w:val="4"/>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There is a record of the last time the patient ate and drank</w:t>
      </w:r>
    </w:p>
    <w:p w14:paraId="0FF90963"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u w:val="single"/>
          <w:lang w:eastAsia="en-AU"/>
        </w:rPr>
        <w:t>In the OR</w:t>
      </w:r>
    </w:p>
    <w:p w14:paraId="5FE9C36D"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Patient dignity and comfort is maintained as far as possible throughout the patient's stay in operating room and recovery</w:t>
      </w:r>
    </w:p>
    <w:p w14:paraId="25FB09BC"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Patient positioning is undertaken by specially trained staff to prevent injury and allow anaesthetic and surgical access</w:t>
      </w:r>
    </w:p>
    <w:p w14:paraId="2AB142AC"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Patient's temperature is assessed, continually monitored and warming devices used as necessary</w:t>
      </w:r>
    </w:p>
    <w:p w14:paraId="6D577E00"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Special protective measures are taken when X-ray or laser are used</w:t>
      </w:r>
    </w:p>
    <w:p w14:paraId="5089A4B5"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Electro-surgery requires trained and knowledgeable staff to manage it properly and safely</w:t>
      </w:r>
    </w:p>
    <w:p w14:paraId="4B80A45F"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Vital signs are assessed, continually maintained and documented throughout the procedure. Action indicated is undertaken</w:t>
      </w:r>
    </w:p>
    <w:p w14:paraId="212EAA94"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The sterile field is prepared and maintained by specially trained staff throughout the procedure. Any break in the sterile field requires acknowledgement and action taken.</w:t>
      </w:r>
    </w:p>
    <w:p w14:paraId="1652AFFB"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The surgical team scrub, gown and glove using aseptic method</w:t>
      </w:r>
    </w:p>
    <w:p w14:paraId="7D35FD35"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Prior to the surgical incision, the patient's skin is cleaned using an appropriate solution, avoiding pooling, allowing the skin to dry before isolation of the wound using drapes. Surgical team drape the patient respecting aseptic technique</w:t>
      </w:r>
    </w:p>
    <w:p w14:paraId="1B3FCFF8"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The team will respect the patient's vulnerability during surgery and will ensure that protective measures are taken as necessary.</w:t>
      </w:r>
    </w:p>
    <w:p w14:paraId="7A1A1E5A"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lastRenderedPageBreak/>
        <w:t>In the absence of a perioperative nursing record, all care delivered will be documented, for example the patient's position, pressure and warming devices, tourniquet times and electro-surgery plate position, implants, drains and wound dressing.</w:t>
      </w:r>
    </w:p>
    <w:p w14:paraId="570B6AEA"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 xml:space="preserve">Specimens will be handled in accordance with the </w:t>
      </w:r>
      <w:proofErr w:type="gramStart"/>
      <w:r w:rsidRPr="00A35FE4">
        <w:rPr>
          <w:rFonts w:ascii="Verdana" w:eastAsia="Times New Roman" w:hAnsi="Verdana" w:cs="Times New Roman"/>
          <w:color w:val="000000"/>
          <w:lang w:eastAsia="en-AU"/>
        </w:rPr>
        <w:t>pathologists</w:t>
      </w:r>
      <w:proofErr w:type="gramEnd"/>
      <w:r w:rsidRPr="00A35FE4">
        <w:rPr>
          <w:rFonts w:ascii="Verdana" w:eastAsia="Times New Roman" w:hAnsi="Verdana" w:cs="Times New Roman"/>
          <w:color w:val="000000"/>
          <w:lang w:eastAsia="en-AU"/>
        </w:rPr>
        <w:t xml:space="preserve"> instructions, labelled and documented.</w:t>
      </w:r>
    </w:p>
    <w:p w14:paraId="6C117589"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u w:val="single"/>
          <w:lang w:eastAsia="en-AU"/>
        </w:rPr>
        <w:t>Postoperative</w:t>
      </w:r>
    </w:p>
    <w:p w14:paraId="74D70380"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A comprehensive handover of the patient's condition, status and surgery is given by the anaesthetist/anaesthetic nurse to the recovery nurse.</w:t>
      </w:r>
    </w:p>
    <w:p w14:paraId="77AE33B7" w14:textId="77777777" w:rsidR="00A35FE4" w:rsidRPr="00A35FE4" w:rsidRDefault="00A35FE4" w:rsidP="00A35FE4">
      <w:pPr>
        <w:spacing w:after="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The patient is assessed, monitored and appropriate action taken regarding:</w:t>
      </w:r>
    </w:p>
    <w:p w14:paraId="7102FB2C" w14:textId="77777777" w:rsidR="00A35FE4" w:rsidRPr="00A35FE4" w:rsidRDefault="00A35FE4" w:rsidP="00A35FE4">
      <w:pPr>
        <w:numPr>
          <w:ilvl w:val="0"/>
          <w:numId w:val="5"/>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Vital signs</w:t>
      </w:r>
    </w:p>
    <w:p w14:paraId="1A6AC564" w14:textId="77777777" w:rsidR="00A35FE4" w:rsidRPr="00A35FE4" w:rsidRDefault="00A35FE4" w:rsidP="00A35FE4">
      <w:pPr>
        <w:numPr>
          <w:ilvl w:val="0"/>
          <w:numId w:val="5"/>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Postoperative nausea and vomiting</w:t>
      </w:r>
    </w:p>
    <w:p w14:paraId="0D23514B" w14:textId="77777777" w:rsidR="00A35FE4" w:rsidRPr="00A35FE4" w:rsidRDefault="00A35FE4" w:rsidP="00A35FE4">
      <w:pPr>
        <w:numPr>
          <w:ilvl w:val="0"/>
          <w:numId w:val="5"/>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Pain (is managed with the patient)</w:t>
      </w:r>
    </w:p>
    <w:p w14:paraId="1EF2540F" w14:textId="77777777" w:rsidR="00A35FE4" w:rsidRPr="00A35FE4" w:rsidRDefault="00A35FE4" w:rsidP="00A35FE4">
      <w:pPr>
        <w:numPr>
          <w:ilvl w:val="0"/>
          <w:numId w:val="5"/>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Warmth, comfort and regaining control</w:t>
      </w:r>
    </w:p>
    <w:p w14:paraId="518F8490" w14:textId="77777777" w:rsidR="00A35FE4" w:rsidRPr="00A35FE4" w:rsidRDefault="00A35FE4" w:rsidP="00A35FE4">
      <w:pPr>
        <w:numPr>
          <w:ilvl w:val="0"/>
          <w:numId w:val="5"/>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Surgical site (monitored for any internal or external bleeding)</w:t>
      </w:r>
    </w:p>
    <w:p w14:paraId="09DD5C3C" w14:textId="77777777" w:rsidR="00A35FE4" w:rsidRPr="00A35FE4" w:rsidRDefault="00A35FE4" w:rsidP="00A35FE4">
      <w:pPr>
        <w:numPr>
          <w:ilvl w:val="0"/>
          <w:numId w:val="5"/>
        </w:numPr>
        <w:spacing w:before="100" w:beforeAutospacing="1" w:after="100" w:afterAutospacing="1" w:line="240" w:lineRule="auto"/>
        <w:ind w:left="375" w:right="375"/>
        <w:rPr>
          <w:rFonts w:ascii="Verdana" w:eastAsia="Times New Roman" w:hAnsi="Verdana" w:cs="Times New Roman"/>
          <w:color w:val="333333"/>
          <w:lang w:eastAsia="en-AU"/>
        </w:rPr>
      </w:pPr>
      <w:r w:rsidRPr="00A35FE4">
        <w:rPr>
          <w:rFonts w:ascii="Verdana" w:eastAsia="Times New Roman" w:hAnsi="Verdana" w:cs="Times New Roman"/>
          <w:color w:val="333333"/>
          <w:lang w:eastAsia="en-AU"/>
        </w:rPr>
        <w:t>Fluid balance (inputs and outputs)</w:t>
      </w:r>
    </w:p>
    <w:p w14:paraId="0C282E0F"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Care is documented</w:t>
      </w:r>
    </w:p>
    <w:p w14:paraId="7C7BBB21"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Blood transfusions are carefully checked by trained staff and patients monitored for adverse reaction</w:t>
      </w:r>
    </w:p>
    <w:p w14:paraId="31C6DE58" w14:textId="77777777" w:rsidR="00A35FE4" w:rsidRPr="00A35FE4" w:rsidRDefault="00A35FE4" w:rsidP="00A35FE4">
      <w:pPr>
        <w:spacing w:before="300" w:after="150" w:line="240" w:lineRule="auto"/>
        <w:ind w:left="150" w:right="150"/>
        <w:jc w:val="both"/>
        <w:rPr>
          <w:rFonts w:ascii="Verdana" w:eastAsia="Times New Roman" w:hAnsi="Verdana" w:cs="Times New Roman"/>
          <w:color w:val="000000"/>
          <w:lang w:eastAsia="en-AU"/>
        </w:rPr>
      </w:pPr>
      <w:r w:rsidRPr="00A35FE4">
        <w:rPr>
          <w:rFonts w:ascii="Verdana" w:eastAsia="Times New Roman" w:hAnsi="Verdana" w:cs="Times New Roman"/>
          <w:color w:val="000000"/>
          <w:lang w:eastAsia="en-AU"/>
        </w:rPr>
        <w:t>With the agreement of the anaesthetist, when the patient meets the discharge criteria, a full handover is given to the ward nurse</w:t>
      </w:r>
    </w:p>
    <w:p w14:paraId="354CAB77" w14:textId="77777777" w:rsidR="00A35FE4" w:rsidRPr="00A35FE4" w:rsidRDefault="00A35FE4" w:rsidP="00A35FE4">
      <w:pPr>
        <w:spacing w:before="300" w:after="150" w:line="280" w:lineRule="atLeast"/>
        <w:ind w:left="150" w:right="150"/>
        <w:jc w:val="both"/>
        <w:rPr>
          <w:rFonts w:ascii="Verdana" w:eastAsia="Times New Roman" w:hAnsi="Verdana" w:cs="Times New Roman"/>
          <w:b/>
          <w:bCs/>
          <w:color w:val="000000"/>
          <w:sz w:val="24"/>
          <w:szCs w:val="24"/>
          <w:lang w:eastAsia="en-AU"/>
        </w:rPr>
      </w:pPr>
      <w:r w:rsidRPr="00A35FE4">
        <w:rPr>
          <w:rFonts w:ascii="Verdana" w:eastAsia="Times New Roman" w:hAnsi="Verdana" w:cs="Times New Roman"/>
          <w:b/>
          <w:bCs/>
          <w:color w:val="000000"/>
          <w:sz w:val="24"/>
          <w:szCs w:val="24"/>
          <w:lang w:eastAsia="en-AU"/>
        </w:rPr>
        <w:t>References:</w:t>
      </w:r>
    </w:p>
    <w:p w14:paraId="595AB15F" w14:textId="77777777" w:rsidR="00A35FE4" w:rsidRPr="00A35FE4" w:rsidRDefault="00A35FE4" w:rsidP="00A35FE4">
      <w:pPr>
        <w:numPr>
          <w:ilvl w:val="0"/>
          <w:numId w:val="6"/>
        </w:numPr>
        <w:spacing w:before="100" w:beforeAutospacing="1" w:after="100" w:afterAutospacing="1" w:line="240" w:lineRule="auto"/>
        <w:rPr>
          <w:rFonts w:ascii="Verdana" w:eastAsia="Times New Roman" w:hAnsi="Verdana" w:cs="Times New Roman"/>
          <w:color w:val="333333"/>
          <w:lang w:eastAsia="en-AU"/>
        </w:rPr>
      </w:pPr>
      <w:bookmarkStart w:id="0" w:name="ref1"/>
      <w:bookmarkEnd w:id="0"/>
      <w:r w:rsidRPr="00A35FE4">
        <w:rPr>
          <w:rFonts w:ascii="Verdana" w:eastAsia="Times New Roman" w:hAnsi="Verdana" w:cs="Times New Roman"/>
          <w:color w:val="333333"/>
          <w:lang w:eastAsia="en-AU"/>
        </w:rPr>
        <w:t>Reducing the impact of HIV/AIDS on Nursing and Midwifery Personnel. ICN 2000</w:t>
      </w:r>
    </w:p>
    <w:p w14:paraId="07536BBF" w14:textId="77777777" w:rsidR="00A35FE4" w:rsidRPr="00A35FE4" w:rsidRDefault="00A35FE4" w:rsidP="00A35FE4">
      <w:pPr>
        <w:numPr>
          <w:ilvl w:val="0"/>
          <w:numId w:val="6"/>
        </w:numPr>
        <w:spacing w:before="100" w:beforeAutospacing="1" w:after="100" w:afterAutospacing="1" w:line="240" w:lineRule="auto"/>
        <w:rPr>
          <w:rFonts w:ascii="Verdana" w:eastAsia="Times New Roman" w:hAnsi="Verdana" w:cs="Times New Roman"/>
          <w:color w:val="333333"/>
          <w:lang w:eastAsia="en-AU"/>
        </w:rPr>
      </w:pPr>
      <w:bookmarkStart w:id="1" w:name="ref2"/>
      <w:bookmarkEnd w:id="1"/>
      <w:r w:rsidRPr="00A35FE4">
        <w:rPr>
          <w:rFonts w:ascii="Verdana" w:eastAsia="Times New Roman" w:hAnsi="Verdana" w:cs="Times New Roman"/>
          <w:color w:val="333333"/>
          <w:lang w:eastAsia="en-AU"/>
        </w:rPr>
        <w:t>HTM 2025. Ventilation in Healthcare Premises. NHS Estates 1994</w:t>
      </w:r>
    </w:p>
    <w:p w14:paraId="265936E2" w14:textId="77777777" w:rsidR="00A35FE4" w:rsidRPr="00A35FE4" w:rsidRDefault="00A35FE4" w:rsidP="00A35FE4">
      <w:pPr>
        <w:numPr>
          <w:ilvl w:val="0"/>
          <w:numId w:val="6"/>
        </w:numPr>
        <w:spacing w:before="100" w:beforeAutospacing="1" w:after="100" w:afterAutospacing="1" w:line="240" w:lineRule="auto"/>
        <w:rPr>
          <w:rFonts w:ascii="Verdana" w:eastAsia="Times New Roman" w:hAnsi="Verdana" w:cs="Times New Roman"/>
          <w:color w:val="333333"/>
          <w:lang w:eastAsia="en-AU"/>
        </w:rPr>
      </w:pPr>
      <w:bookmarkStart w:id="2" w:name="ref3"/>
      <w:bookmarkEnd w:id="2"/>
      <w:r w:rsidRPr="00A35FE4">
        <w:rPr>
          <w:rFonts w:ascii="Verdana" w:eastAsia="Times New Roman" w:hAnsi="Verdana" w:cs="Times New Roman"/>
          <w:color w:val="333333"/>
          <w:lang w:eastAsia="en-AU"/>
        </w:rPr>
        <w:t>Hospital Infection Society 2002 Behaviours and Rituals in the Operating Theatre. Dublin HIS Working Party.</w:t>
      </w:r>
    </w:p>
    <w:p w14:paraId="479B544B" w14:textId="77777777" w:rsidR="00A35FE4" w:rsidRPr="00A35FE4" w:rsidRDefault="00A35FE4" w:rsidP="00A35FE4">
      <w:pPr>
        <w:numPr>
          <w:ilvl w:val="0"/>
          <w:numId w:val="6"/>
        </w:numPr>
        <w:spacing w:before="100" w:beforeAutospacing="1" w:after="100" w:afterAutospacing="1" w:line="240" w:lineRule="auto"/>
        <w:rPr>
          <w:rFonts w:ascii="Verdana" w:eastAsia="Times New Roman" w:hAnsi="Verdana" w:cs="Times New Roman"/>
          <w:color w:val="333333"/>
          <w:lang w:eastAsia="en-AU"/>
        </w:rPr>
      </w:pPr>
      <w:bookmarkStart w:id="3" w:name="ref4"/>
      <w:bookmarkEnd w:id="3"/>
      <w:r w:rsidRPr="00A35FE4">
        <w:rPr>
          <w:rFonts w:ascii="Verdana" w:eastAsia="Times New Roman" w:hAnsi="Verdana" w:cs="Times New Roman"/>
          <w:color w:val="333333"/>
          <w:lang w:eastAsia="en-AU"/>
        </w:rPr>
        <w:t>Association of Anaesthetists of Great Britain and Ireland. 2001 Pre-Operative Assessment - The role of the Anaesthetist.</w:t>
      </w:r>
    </w:p>
    <w:p w14:paraId="2CFD9312" w14:textId="77777777" w:rsidR="00A35FE4" w:rsidRPr="00A35FE4" w:rsidRDefault="00A35FE4" w:rsidP="00A35FE4">
      <w:pPr>
        <w:spacing w:before="300" w:after="150" w:line="280" w:lineRule="atLeast"/>
        <w:ind w:left="150" w:right="150"/>
        <w:jc w:val="both"/>
        <w:rPr>
          <w:rFonts w:ascii="Verdana" w:eastAsia="Times New Roman" w:hAnsi="Verdana" w:cs="Times New Roman"/>
          <w:b/>
          <w:bCs/>
          <w:color w:val="000000"/>
          <w:sz w:val="24"/>
          <w:szCs w:val="24"/>
          <w:lang w:eastAsia="en-AU"/>
        </w:rPr>
      </w:pPr>
      <w:r w:rsidRPr="00A35FE4">
        <w:rPr>
          <w:rFonts w:ascii="Verdana" w:eastAsia="Times New Roman" w:hAnsi="Verdana" w:cs="Times New Roman"/>
          <w:b/>
          <w:bCs/>
          <w:color w:val="000000"/>
          <w:sz w:val="24"/>
          <w:szCs w:val="24"/>
          <w:lang w:eastAsia="en-AU"/>
        </w:rPr>
        <w:t>Bibliography:</w:t>
      </w:r>
    </w:p>
    <w:p w14:paraId="16FFDA81" w14:textId="77777777" w:rsidR="00A35FE4" w:rsidRPr="00A35FE4" w:rsidRDefault="00A35FE4" w:rsidP="00A35FE4">
      <w:pPr>
        <w:numPr>
          <w:ilvl w:val="0"/>
          <w:numId w:val="7"/>
        </w:numPr>
        <w:spacing w:before="100" w:beforeAutospacing="1" w:after="100" w:afterAutospacing="1" w:line="240" w:lineRule="auto"/>
        <w:ind w:left="375" w:right="375"/>
        <w:rPr>
          <w:rFonts w:ascii="Verdana" w:eastAsia="Times New Roman" w:hAnsi="Verdana" w:cs="Times New Roman"/>
          <w:color w:val="333333"/>
          <w:lang w:eastAsia="en-AU"/>
        </w:rPr>
      </w:pPr>
      <w:proofErr w:type="spellStart"/>
      <w:r w:rsidRPr="00A35FE4">
        <w:rPr>
          <w:rFonts w:ascii="Verdana" w:eastAsia="Times New Roman" w:hAnsi="Verdana" w:cs="Times New Roman"/>
          <w:color w:val="333333"/>
          <w:lang w:eastAsia="en-AU"/>
        </w:rPr>
        <w:t>Junttila</w:t>
      </w:r>
      <w:proofErr w:type="spellEnd"/>
      <w:r w:rsidRPr="00A35FE4">
        <w:rPr>
          <w:rFonts w:ascii="Verdana" w:eastAsia="Times New Roman" w:hAnsi="Verdana" w:cs="Times New Roman"/>
          <w:color w:val="333333"/>
          <w:lang w:eastAsia="en-AU"/>
        </w:rPr>
        <w:t xml:space="preserve">, K. 2005. Perioperative Documentation in Finland - Validating the Perioperative Nursing Data Set © in Finnish Perioperative Nursing. Annales </w:t>
      </w:r>
      <w:proofErr w:type="spellStart"/>
      <w:r w:rsidRPr="00A35FE4">
        <w:rPr>
          <w:rFonts w:ascii="Verdana" w:eastAsia="Times New Roman" w:hAnsi="Verdana" w:cs="Times New Roman"/>
          <w:color w:val="333333"/>
          <w:lang w:eastAsia="en-AU"/>
        </w:rPr>
        <w:t>Universitatis</w:t>
      </w:r>
      <w:proofErr w:type="spellEnd"/>
      <w:r w:rsidRPr="00A35FE4">
        <w:rPr>
          <w:rFonts w:ascii="Verdana" w:eastAsia="Times New Roman" w:hAnsi="Verdana" w:cs="Times New Roman"/>
          <w:color w:val="333333"/>
          <w:lang w:eastAsia="en-AU"/>
        </w:rPr>
        <w:t xml:space="preserve"> </w:t>
      </w:r>
      <w:proofErr w:type="spellStart"/>
      <w:r w:rsidRPr="00A35FE4">
        <w:rPr>
          <w:rFonts w:ascii="Verdana" w:eastAsia="Times New Roman" w:hAnsi="Verdana" w:cs="Times New Roman"/>
          <w:color w:val="333333"/>
          <w:lang w:eastAsia="en-AU"/>
        </w:rPr>
        <w:t>Turkuensis</w:t>
      </w:r>
      <w:proofErr w:type="spellEnd"/>
      <w:r w:rsidRPr="00A35FE4">
        <w:rPr>
          <w:rFonts w:ascii="Verdana" w:eastAsia="Times New Roman" w:hAnsi="Verdana" w:cs="Times New Roman"/>
          <w:color w:val="333333"/>
          <w:lang w:eastAsia="en-AU"/>
        </w:rPr>
        <w:t xml:space="preserve"> D 647, </w:t>
      </w:r>
      <w:proofErr w:type="spellStart"/>
      <w:r w:rsidRPr="00A35FE4">
        <w:rPr>
          <w:rFonts w:ascii="Verdana" w:eastAsia="Times New Roman" w:hAnsi="Verdana" w:cs="Times New Roman"/>
          <w:color w:val="333333"/>
          <w:lang w:eastAsia="en-AU"/>
        </w:rPr>
        <w:t>Painosalama</w:t>
      </w:r>
      <w:proofErr w:type="spellEnd"/>
      <w:r w:rsidRPr="00A35FE4">
        <w:rPr>
          <w:rFonts w:ascii="Verdana" w:eastAsia="Times New Roman" w:hAnsi="Verdana" w:cs="Times New Roman"/>
          <w:color w:val="333333"/>
          <w:lang w:eastAsia="en-AU"/>
        </w:rPr>
        <w:t xml:space="preserve"> Oy, Turku, </w:t>
      </w:r>
      <w:proofErr w:type="spellStart"/>
      <w:r w:rsidRPr="00A35FE4">
        <w:rPr>
          <w:rFonts w:ascii="Verdana" w:eastAsia="Times New Roman" w:hAnsi="Verdana" w:cs="Times New Roman"/>
          <w:color w:val="333333"/>
          <w:lang w:eastAsia="en-AU"/>
        </w:rPr>
        <w:t>Finl</w:t>
      </w:r>
      <w:proofErr w:type="spellEnd"/>
    </w:p>
    <w:p w14:paraId="706E4CD8" w14:textId="77777777" w:rsidR="00FD4CB3" w:rsidRDefault="00FD4CB3">
      <w:bookmarkStart w:id="4" w:name="_GoBack"/>
      <w:bookmarkEnd w:id="4"/>
    </w:p>
    <w:sectPr w:rsidR="00FD4C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707A"/>
    <w:multiLevelType w:val="multilevel"/>
    <w:tmpl w:val="701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47B8B"/>
    <w:multiLevelType w:val="multilevel"/>
    <w:tmpl w:val="8822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07354"/>
    <w:multiLevelType w:val="multilevel"/>
    <w:tmpl w:val="7C88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D4511A"/>
    <w:multiLevelType w:val="multilevel"/>
    <w:tmpl w:val="0ED0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050AC"/>
    <w:multiLevelType w:val="multilevel"/>
    <w:tmpl w:val="27C4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67029"/>
    <w:multiLevelType w:val="multilevel"/>
    <w:tmpl w:val="3AB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F364D3"/>
    <w:multiLevelType w:val="multilevel"/>
    <w:tmpl w:val="716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E4"/>
    <w:rsid w:val="00A35FE4"/>
    <w:rsid w:val="00FD4C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AA17F"/>
  <w15:chartTrackingRefBased/>
  <w15:docId w15:val="{D29A1EB6-8699-4B4A-803B-3726B2DD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2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fpn.world/members/guidelines/1011_Joint_Statement_with_EORNA_on_Patient_Safety.phtml" TargetMode="External"/><Relationship Id="rId3" Type="http://schemas.openxmlformats.org/officeDocument/2006/relationships/settings" Target="settings.xml"/><Relationship Id="rId7" Type="http://schemas.openxmlformats.org/officeDocument/2006/relationships/hyperlink" Target="http://ifpn.world/members/guidelines/1011_Joint_Statement_with_EORNA_on_Patient_Safety.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fpn.world/members/guidelines/1011_Joint_Statement_with_EORNA_on_Patient_Safety.phtml" TargetMode="External"/><Relationship Id="rId5" Type="http://schemas.openxmlformats.org/officeDocument/2006/relationships/hyperlink" Target="http://ifpn.world/members/guidelines/1011_Joint_Statement_with_EORNA_on_Patient_Safety.p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Bird</dc:creator>
  <cp:keywords/>
  <dc:description/>
  <cp:lastModifiedBy>Sarah Bird</cp:lastModifiedBy>
  <cp:revision>1</cp:revision>
  <dcterms:created xsi:type="dcterms:W3CDTF">2018-07-25T10:28:00Z</dcterms:created>
  <dcterms:modified xsi:type="dcterms:W3CDTF">2018-07-25T10:29:00Z</dcterms:modified>
</cp:coreProperties>
</file>